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spacing w:after="240" w:before="240" w:line="240" w:lineRule="auto"/>
        <w:jc w:val="center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USER CONTENT VIOLATION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1"/>
        <w:spacing w:after="0" w:before="12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Name or Company of the Complainant: ..................................................................................................</w:t>
      </w:r>
    </w:p>
    <w:p w:rsidR="00000000" w:rsidDel="00000000" w:rsidP="00000000" w:rsidRDefault="00000000" w:rsidRPr="00000000" w14:paraId="00000003">
      <w:pPr>
        <w:keepNext w:val="1"/>
        <w:keepLines w:val="1"/>
        <w:spacing w:after="0" w:before="12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Email Address: 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4">
      <w:pPr>
        <w:keepNext w:val="1"/>
        <w:keepLines w:val="1"/>
        <w:spacing w:after="240" w:before="240" w:line="240" w:lineRule="auto"/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By submitting this form, you declare that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 the information and allegations contained in the report are accurate and complete and are provided and communicated to us in good faith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tbl>
      <w:tblPr>
        <w:tblStyle w:val="Table1"/>
        <w:tblW w:w="9056.0" w:type="dxa"/>
        <w:jc w:val="center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9056"/>
        <w:tblGridChange w:id="0">
          <w:tblGrid>
            <w:gridCol w:w="905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c00000" w:val="clear"/>
            <w:vAlign w:val="center"/>
          </w:tcPr>
          <w:p w:rsidR="00000000" w:rsidDel="00000000" w:rsidP="00000000" w:rsidRDefault="00000000" w:rsidRPr="00000000" w14:paraId="00000005">
            <w:pPr>
              <w:keepNext w:val="1"/>
              <w:keepLines w:val="1"/>
              <w:spacing w:line="240" w:lineRule="auto"/>
              <w:jc w:val="center"/>
              <w:rPr>
                <w:rFonts w:ascii="Arial" w:cs="Arial" w:eastAsia="Arial" w:hAnsi="Arial"/>
                <w:b w:val="1"/>
                <w:i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ffffff"/>
                <w:sz w:val="18"/>
                <w:szCs w:val="18"/>
                <w:rtl w:val="0"/>
              </w:rPr>
              <w:t xml:space="preserve">State the reason for the report (mark 'X' in the selected box)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hd w:fill="ffffff" w:val="clear"/>
              <w:spacing w:after="120" w:before="120" w:line="240" w:lineRule="auto"/>
              <w:ind w:left="121" w:righ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 The content is not relevant to the theme of the specific module or interest group;</w:t>
            </w:r>
          </w:p>
          <w:p w:rsidR="00000000" w:rsidDel="00000000" w:rsidP="00000000" w:rsidRDefault="00000000" w:rsidRPr="00000000" w14:paraId="00000007">
            <w:pPr>
              <w:shd w:fill="ffffff" w:val="clear"/>
              <w:spacing w:after="120" w:before="0" w:line="240" w:lineRule="auto"/>
              <w:ind w:left="121" w:righ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 The content duplicates materials that have previously appeared on the service within the same thematic module or interest group;</w:t>
            </w:r>
          </w:p>
          <w:p w:rsidR="00000000" w:rsidDel="00000000" w:rsidP="00000000" w:rsidRDefault="00000000" w:rsidRPr="00000000" w14:paraId="00000008">
            <w:pPr>
              <w:shd w:fill="ffffff" w:val="clear"/>
              <w:spacing w:after="120" w:before="0" w:line="240" w:lineRule="auto"/>
              <w:ind w:left="121" w:righ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 The content relates to technical issues associated with the operation of the Service;</w:t>
            </w:r>
          </w:p>
          <w:p w:rsidR="00000000" w:rsidDel="00000000" w:rsidP="00000000" w:rsidRDefault="00000000" w:rsidRPr="00000000" w14:paraId="00000009">
            <w:pPr>
              <w:shd w:fill="ffffff" w:val="clear"/>
              <w:spacing w:after="120" w:before="0" w:line="240" w:lineRule="auto"/>
              <w:ind w:left="121" w:righ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 The content includes links or other materials that are spammy in nature;</w:t>
            </w:r>
          </w:p>
          <w:p w:rsidR="00000000" w:rsidDel="00000000" w:rsidP="00000000" w:rsidRDefault="00000000" w:rsidRPr="00000000" w14:paraId="0000000A">
            <w:pPr>
              <w:shd w:fill="ffffff" w:val="clear"/>
              <w:spacing w:after="120" w:before="0" w:line="240" w:lineRule="auto"/>
              <w:ind w:left="121" w:righ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 The content is used for conducting business activities competitive to BedBooking, e.g., promoting competitive internet services;</w:t>
            </w:r>
          </w:p>
          <w:p w:rsidR="00000000" w:rsidDel="00000000" w:rsidP="00000000" w:rsidRDefault="00000000" w:rsidRPr="00000000" w14:paraId="0000000B">
            <w:pPr>
              <w:shd w:fill="ffffff" w:val="clear"/>
              <w:spacing w:after="120" w:before="0" w:line="240" w:lineRule="auto"/>
              <w:ind w:left="121" w:righ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 The content serves to conduct unauthorized advertising, promotional and marketing activities, particularly through the placement of advertisements, sales and the promotion of products, services, projects and fundraisers;</w:t>
            </w:r>
          </w:p>
          <w:p w:rsidR="00000000" w:rsidDel="00000000" w:rsidP="00000000" w:rsidRDefault="00000000" w:rsidRPr="00000000" w14:paraId="0000000C">
            <w:pPr>
              <w:shd w:fill="ffffff" w:val="clear"/>
              <w:spacing w:after="120" w:before="0" w:line="240" w:lineRule="auto"/>
              <w:ind w:left="121" w:righ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 The content serves to conduct activities prohibited by law, such as attempts at fraud and the solicitation of financial resources from other users;</w:t>
            </w:r>
          </w:p>
          <w:p w:rsidR="00000000" w:rsidDel="00000000" w:rsidP="00000000" w:rsidRDefault="00000000" w:rsidRPr="00000000" w14:paraId="0000000D">
            <w:pPr>
              <w:shd w:fill="ffffff" w:val="clear"/>
              <w:spacing w:after="120" w:before="0" w:line="240" w:lineRule="auto"/>
              <w:ind w:left="121" w:righ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 The content advocates violence against any living beings, including animals or endorses such violence;</w:t>
            </w:r>
          </w:p>
          <w:p w:rsidR="00000000" w:rsidDel="00000000" w:rsidP="00000000" w:rsidRDefault="00000000" w:rsidRPr="00000000" w14:paraId="0000000E">
            <w:pPr>
              <w:shd w:fill="ffffff" w:val="clear"/>
              <w:spacing w:after="120" w:before="0" w:line="240" w:lineRule="auto"/>
              <w:ind w:left="121" w:righ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 The content promotes any fascist or other totalitarian state regime;</w:t>
            </w:r>
          </w:p>
          <w:p w:rsidR="00000000" w:rsidDel="00000000" w:rsidP="00000000" w:rsidRDefault="00000000" w:rsidRPr="00000000" w14:paraId="0000000F">
            <w:pPr>
              <w:shd w:fill="ffffff" w:val="clear"/>
              <w:spacing w:after="120" w:before="0" w:line="240" w:lineRule="auto"/>
              <w:ind w:left="121" w:right="0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 The content incites hatred based on gender, sexual orientation, nationality, ethnicity, race, religion or lack thereof or endorses such hatred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hd w:fill="ffffff" w:val="clear"/>
              <w:spacing w:after="120" w:before="0" w:line="240" w:lineRule="auto"/>
              <w:ind w:left="121" w:right="0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 The content defames a population group or individual persons due to their gender, sexual orientation, nationality, ethnicity, race, religion or lack thereof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hd w:fill="ffffff" w:val="clear"/>
              <w:spacing w:after="120" w:before="0" w:line="240" w:lineRule="auto"/>
              <w:ind w:left="121" w:right="0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 The content contains chauvinistic or misogynistic material, as well as displays signs of gender discrimination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hd w:fill="ffffff" w:val="clear"/>
              <w:spacing w:after="120" w:before="0" w:line="240" w:lineRule="auto"/>
              <w:ind w:left="121" w:right="0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 The content defames or insults any third party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hd w:fill="ffffff" w:val="clear"/>
              <w:spacing w:after="120" w:before="0" w:line="240" w:lineRule="auto"/>
              <w:ind w:left="121" w:right="0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 The content infringes upon the personal rights of any third party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hd w:fill="ffffff" w:val="clear"/>
              <w:spacing w:after="120" w:before="0" w:line="240" w:lineRule="auto"/>
              <w:ind w:left="121" w:right="0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 The content violates the copyright of any third party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hd w:fill="ffffff" w:val="clear"/>
              <w:spacing w:after="120" w:before="0" w:line="240" w:lineRule="auto"/>
              <w:ind w:left="121" w:right="0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 The content contains profanity or other offensive material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hd w:fill="ffffff" w:val="clear"/>
              <w:spacing w:after="120" w:before="0" w:line="240" w:lineRule="auto"/>
              <w:ind w:left="121" w:right="0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 The content encourages dangerous behavior or endorses such behavior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hd w:fill="ffffff" w:val="clear"/>
              <w:spacing w:after="120" w:before="0" w:line="240" w:lineRule="auto"/>
              <w:ind w:left="121" w:right="0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 The content offends religious sentiments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hd w:fill="ffffff" w:val="clear"/>
              <w:spacing w:after="120" w:before="0" w:line="240" w:lineRule="auto"/>
              <w:ind w:left="121" w:right="0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 The content may cause discomfort to other users, particularly through lack of empathy or respect for other users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hd w:fill="ffffff" w:val="clear"/>
              <w:spacing w:after="120" w:before="0" w:line="240" w:lineRule="auto"/>
              <w:ind w:left="121" w:right="0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 The content violates the prevailing legal order or good manners in ways not specified above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: ………………………. (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8"/>
                <w:szCs w:val="18"/>
                <w:rtl w:val="0"/>
              </w:rPr>
              <w:t xml:space="preserve">specify reason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c00000" w:val="clear"/>
            <w:vAlign w:val="center"/>
          </w:tcPr>
          <w:p w:rsidR="00000000" w:rsidDel="00000000" w:rsidP="00000000" w:rsidRDefault="00000000" w:rsidRPr="00000000" w14:paraId="0000001A">
            <w:pPr>
              <w:keepNext w:val="1"/>
              <w:keepLines w:val="1"/>
              <w:spacing w:line="240" w:lineRule="auto"/>
              <w:jc w:val="center"/>
              <w:rPr>
                <w:rFonts w:ascii="Arial" w:cs="Arial" w:eastAsia="Arial" w:hAnsi="Arial"/>
                <w:b w:val="1"/>
                <w:i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ffffff"/>
                <w:sz w:val="18"/>
                <w:szCs w:val="18"/>
                <w:rtl w:val="0"/>
              </w:rPr>
              <w:t xml:space="preserve">Paste the URL below where the content you are reporting can be found.</w:t>
            </w:r>
          </w:p>
          <w:p w:rsidR="00000000" w:rsidDel="00000000" w:rsidP="00000000" w:rsidRDefault="00000000" w:rsidRPr="00000000" w14:paraId="0000001B">
            <w:pPr>
              <w:keepNext w:val="1"/>
              <w:keepLines w:val="1"/>
              <w:spacing w:line="240" w:lineRule="auto"/>
              <w:jc w:val="center"/>
              <w:rPr>
                <w:rFonts w:ascii="Arial" w:cs="Arial" w:eastAsia="Arial" w:hAnsi="Arial"/>
                <w:b w:val="1"/>
                <w:i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ffffff"/>
                <w:sz w:val="18"/>
                <w:szCs w:val="18"/>
                <w:rtl w:val="0"/>
              </w:rPr>
              <w:t xml:space="preserve">If you do not know the URL, provide other data or descriptions that enable us to locate the content.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keepNext w:val="1"/>
              <w:keepLines w:val="1"/>
              <w:spacing w:after="0" w:before="240" w:line="240" w:lineRule="auto"/>
              <w:rPr>
                <w:rFonts w:ascii="Arial" w:cs="Arial" w:eastAsia="Arial" w:hAnsi="Arial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8"/>
                <w:szCs w:val="18"/>
                <w:rtl w:val="0"/>
              </w:rPr>
              <w:t xml:space="preserve">URL:</w:t>
            </w:r>
          </w:p>
          <w:p w:rsidR="00000000" w:rsidDel="00000000" w:rsidP="00000000" w:rsidRDefault="00000000" w:rsidRPr="00000000" w14:paraId="0000001D">
            <w:pPr>
              <w:keepNext w:val="1"/>
              <w:keepLines w:val="1"/>
              <w:spacing w:after="240" w:before="240" w:line="240" w:lineRule="auto"/>
              <w:rPr>
                <w:rFonts w:ascii="Arial" w:cs="Arial" w:eastAsia="Arial" w:hAnsi="Arial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8"/>
                <w:szCs w:val="18"/>
                <w:rtl w:val="0"/>
              </w:rPr>
              <w:t xml:space="preserve">DESCRIPTION: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c00000" w:val="clear"/>
            <w:vAlign w:val="center"/>
          </w:tcPr>
          <w:p w:rsidR="00000000" w:rsidDel="00000000" w:rsidP="00000000" w:rsidRDefault="00000000" w:rsidRPr="00000000" w14:paraId="0000001E">
            <w:pPr>
              <w:keepNext w:val="1"/>
              <w:keepLines w:val="1"/>
              <w:spacing w:line="240" w:lineRule="auto"/>
              <w:jc w:val="center"/>
              <w:rPr>
                <w:rFonts w:ascii="Arial" w:cs="Arial" w:eastAsia="Arial" w:hAnsi="Arial"/>
                <w:b w:val="1"/>
                <w:i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ffffff"/>
                <w:sz w:val="18"/>
                <w:szCs w:val="18"/>
                <w:rtl w:val="0"/>
              </w:rPr>
              <w:t xml:space="preserve">Additional information or comments regarding the report: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keepNext w:val="1"/>
              <w:keepLines w:val="1"/>
              <w:spacing w:after="0" w:before="240" w:line="240" w:lineRule="auto"/>
              <w:rPr>
                <w:rFonts w:ascii="Arial" w:cs="Arial" w:eastAsia="Arial" w:hAnsi="Arial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1"/>
              <w:spacing w:after="0" w:before="240" w:line="240" w:lineRule="auto"/>
              <w:rPr>
                <w:rFonts w:ascii="Arial" w:cs="Arial" w:eastAsia="Arial" w:hAnsi="Arial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20" w:w="11906" w:orient="portrait"/>
      <w:pgMar w:bottom="1417" w:top="765" w:left="1417" w:right="1417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Lato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tabs>
        <w:tab w:val="center" w:leader="none" w:pos="4536"/>
        <w:tab w:val="right" w:leader="none" w:pos="9072"/>
      </w:tabs>
      <w:spacing w:line="240" w:lineRule="auto"/>
      <w:rPr>
        <w:color w:val="000000"/>
        <w:sz w:val="16"/>
        <w:szCs w:val="16"/>
      </w:rPr>
    </w:pPr>
    <w:r w:rsidDel="00000000" w:rsidR="00000000" w:rsidRPr="00000000">
      <w:rPr>
        <w:color w:val="000000"/>
        <w:sz w:val="16"/>
        <w:szCs w:val="16"/>
        <w:rtl w:val="0"/>
      </w:rPr>
      <w:t xml:space="preserve">Attachment No. 1 to the Website Terms of Service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ato Light" w:cs="Lato Light" w:eastAsia="Lato Light" w:hAnsi="Lato Light"/>
        <w:sz w:val="24"/>
        <w:szCs w:val="24"/>
        <w:lang w:val="pl-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40" w:lineRule="auto"/>
      <w:ind w:left="432" w:hanging="432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ind w:left="576" w:hanging="576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ind w:left="864" w:hanging="864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ind w:left="1008" w:hanging="1008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ind w:left="1152" w:hanging="1152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240" w:lineRule="auto"/>
      <w:jc w:val="left"/>
    </w:pPr>
    <w:rPr>
      <w:rFonts w:ascii="Calibri" w:cs="Calibri" w:eastAsia="Calibri" w:hAnsi="Calibri"/>
      <w:b w:val="1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jc w:val="left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Light-regular.ttf"/><Relationship Id="rId2" Type="http://schemas.openxmlformats.org/officeDocument/2006/relationships/font" Target="fonts/LatoLight-bold.ttf"/><Relationship Id="rId3" Type="http://schemas.openxmlformats.org/officeDocument/2006/relationships/font" Target="fonts/LatoLight-italic.ttf"/><Relationship Id="rId4" Type="http://schemas.openxmlformats.org/officeDocument/2006/relationships/font" Target="fonts/LatoLigh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